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87" w:rsidRDefault="007457F2">
      <w:pPr>
        <w:rPr>
          <w:rFonts w:hint="eastAsia"/>
          <w:noProof/>
        </w:rPr>
      </w:pPr>
      <w:r w:rsidRPr="007457F2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-730250</wp:posOffset>
            </wp:positionV>
            <wp:extent cx="7536180" cy="10661650"/>
            <wp:effectExtent l="19050" t="0" r="7620" b="0"/>
            <wp:wrapSquare wrapText="bothSides"/>
            <wp:docPr id="9" name="图片 1" descr="D:\2021新资料\2014年以后\书刊资料\资料汇编\09合肥市人民政府办公室关于进一步加强电动自行车管理的通知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新资料\2014年以后\书刊资料\资料汇编\09合肥市人民政府办公室关于进一步加强电动自行车管理的通知\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87" w:rsidRDefault="007457F2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-1263650</wp:posOffset>
            </wp:positionH>
            <wp:positionV relativeFrom="paragraph">
              <wp:posOffset>6902450</wp:posOffset>
            </wp:positionV>
            <wp:extent cx="7493000" cy="10598150"/>
            <wp:effectExtent l="19050" t="0" r="0" b="0"/>
            <wp:wrapSquare wrapText="bothSides"/>
            <wp:docPr id="4" name="图片 2" descr="D:\2021新资料\2014年以后\书刊资料\资料汇编\09合肥市人民政府办公室关于进一步加强电动自行车管理的通知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新资料\2014年以后\书刊资料\资料汇编\09合肥市人民政府办公室关于进一步加强电动自行车管理的通知\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87" w:rsidRDefault="007457F2">
      <w:pPr>
        <w:rPr>
          <w:rFonts w:hint="eastAsia"/>
          <w:noProof/>
        </w:rPr>
      </w:pPr>
      <w:r w:rsidRPr="007457F2">
        <w:rPr>
          <w:rFonts w:hint="eastAsia"/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-850900</wp:posOffset>
            </wp:positionV>
            <wp:extent cx="7512050" cy="10623550"/>
            <wp:effectExtent l="19050" t="0" r="0" b="0"/>
            <wp:wrapSquare wrapText="bothSides"/>
            <wp:docPr id="10" name="图片 3" descr="D:\2021新资料\2014年以后\书刊资料\资料汇编\09合肥市人民政府办公室关于进一步加强电动自行车管理的通知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新资料\2014年以后\书刊资料\资料汇编\09合肥市人民政府办公室关于进一步加强电动自行车管理的通知\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2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87" w:rsidRDefault="007457F2">
      <w:pPr>
        <w:rPr>
          <w:rFonts w:hint="eastAsia"/>
          <w:noProof/>
        </w:rPr>
      </w:pPr>
      <w:r w:rsidRPr="007457F2">
        <w:rPr>
          <w:rFonts w:hint="eastAsia"/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-736600</wp:posOffset>
            </wp:positionV>
            <wp:extent cx="7537450" cy="10661650"/>
            <wp:effectExtent l="19050" t="0" r="6350" b="0"/>
            <wp:wrapSquare wrapText="bothSides"/>
            <wp:docPr id="11" name="图片 4" descr="D:\2021新资料\2014年以后\书刊资料\资料汇编\09合肥市人民政府办公室关于进一步加强电动自行车管理的通知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1新资料\2014年以后\书刊资料\资料汇编\09合肥市人民政府办公室关于进一步加强电动自行车管理的通知\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6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87" w:rsidRDefault="007457F2">
      <w:pPr>
        <w:rPr>
          <w:rFonts w:hint="eastAsia"/>
          <w:noProof/>
        </w:rPr>
      </w:pPr>
      <w:r w:rsidRPr="007457F2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-889000</wp:posOffset>
            </wp:positionV>
            <wp:extent cx="7500620" cy="10610850"/>
            <wp:effectExtent l="19050" t="0" r="5080" b="0"/>
            <wp:wrapSquare wrapText="bothSides"/>
            <wp:docPr id="15" name="图片 5" descr="D:\2021新资料\2014年以后\书刊资料\资料汇编\09合肥市人民政府办公室关于进一步加强电动自行车管理的通知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1新资料\2014年以后\书刊资料\资料汇编\09合肥市人民政府办公室关于进一步加强电动自行车管理的通知\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87" w:rsidRDefault="007457F2">
      <w:pPr>
        <w:rPr>
          <w:noProof/>
        </w:rPr>
      </w:pPr>
      <w:r w:rsidRPr="007457F2">
        <w:rPr>
          <w:rFonts w:hint="eastAsia"/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-889000</wp:posOffset>
            </wp:positionV>
            <wp:extent cx="7454900" cy="10547350"/>
            <wp:effectExtent l="19050" t="0" r="0" b="0"/>
            <wp:wrapSquare wrapText="bothSides"/>
            <wp:docPr id="16" name="图片 6" descr="D:\2021新资料\2014年以后\书刊资料\资料汇编\09合肥市人民政府办公室关于进一步加强电动自行车管理的通知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1新资料\2014年以后\书刊资料\资料汇编\09合肥市人民政府办公室关于进一步加强电动自行车管理的通知\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4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6087" w:rsidSect="00FB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087"/>
    <w:rsid w:val="007457F2"/>
    <w:rsid w:val="00AA6087"/>
    <w:rsid w:val="00FB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0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安徽省电动车行业协会</dc:creator>
  <cp:lastModifiedBy>安徽省电动车行业协会</cp:lastModifiedBy>
  <cp:revision>2</cp:revision>
  <dcterms:created xsi:type="dcterms:W3CDTF">2021-08-03T06:42:00Z</dcterms:created>
  <dcterms:modified xsi:type="dcterms:W3CDTF">2021-08-03T06:49:00Z</dcterms:modified>
</cp:coreProperties>
</file>